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24" w:rsidRPr="009A38EA" w:rsidRDefault="000B0C24" w:rsidP="009C5393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0FE" w:rsidRPr="009A38EA" w:rsidRDefault="000B0C24" w:rsidP="009C539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000"/>
      <w:r w:rsidRPr="009A38EA">
        <w:rPr>
          <w:rFonts w:ascii="Times New Roman" w:hAnsi="Times New Roman" w:cs="Times New Roman"/>
          <w:sz w:val="24"/>
          <w:szCs w:val="24"/>
        </w:rPr>
        <w:t>Правила</w:t>
      </w:r>
      <w:r w:rsidRPr="009A38EA">
        <w:rPr>
          <w:rFonts w:ascii="Times New Roman" w:hAnsi="Times New Roman" w:cs="Times New Roman"/>
          <w:sz w:val="24"/>
          <w:szCs w:val="24"/>
        </w:rPr>
        <w:br/>
        <w:t xml:space="preserve">определения размера и внесения арендной платы за земли, находящиеся </w:t>
      </w:r>
      <w:r w:rsidR="005840FE" w:rsidRPr="009A38EA">
        <w:rPr>
          <w:rFonts w:ascii="Times New Roman" w:hAnsi="Times New Roman" w:cs="Times New Roman"/>
          <w:sz w:val="24"/>
          <w:szCs w:val="24"/>
        </w:rPr>
        <w:t>в</w:t>
      </w:r>
    </w:p>
    <w:p w:rsidR="000B0C24" w:rsidRPr="009A38EA" w:rsidRDefault="005840FE" w:rsidP="005840FE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9A38EA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</w:t>
      </w:r>
      <w:r w:rsidR="00BA21B4" w:rsidRPr="009A38EA">
        <w:rPr>
          <w:rFonts w:ascii="Times New Roman" w:hAnsi="Times New Roman" w:cs="Times New Roman"/>
          <w:b w:val="0"/>
          <w:sz w:val="24"/>
          <w:szCs w:val="24"/>
        </w:rPr>
        <w:t>,</w:t>
      </w:r>
      <w:r w:rsidR="00BA21B4" w:rsidRPr="009A38EA">
        <w:rPr>
          <w:rFonts w:ascii="Times New Roman" w:hAnsi="Times New Roman" w:cs="Times New Roman"/>
          <w:sz w:val="24"/>
          <w:szCs w:val="24"/>
        </w:rPr>
        <w:t xml:space="preserve"> </w:t>
      </w:r>
      <w:r w:rsidR="00BA21B4" w:rsidRPr="009A38EA">
        <w:rPr>
          <w:rFonts w:ascii="Times New Roman" w:hAnsi="Times New Roman" w:cs="Times New Roman"/>
          <w:b w:val="0"/>
          <w:sz w:val="24"/>
          <w:szCs w:val="24"/>
        </w:rPr>
        <w:t>и земли, государственная собственность на которые не разграничена, расположенные на территории сельского поселения.</w:t>
      </w:r>
      <w:r w:rsidR="000B0C24" w:rsidRPr="009A38EA">
        <w:rPr>
          <w:rFonts w:ascii="Times New Roman" w:hAnsi="Times New Roman" w:cs="Times New Roman"/>
          <w:b w:val="0"/>
          <w:sz w:val="24"/>
          <w:szCs w:val="24"/>
        </w:rPr>
        <w:br/>
      </w:r>
      <w:bookmarkEnd w:id="1"/>
    </w:p>
    <w:p w:rsidR="000B0C24" w:rsidRPr="009A38EA" w:rsidRDefault="000B0C2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70101"/>
      <w:r w:rsidRPr="009A38EA">
        <w:rPr>
          <w:rFonts w:ascii="Times New Roman" w:hAnsi="Times New Roman" w:cs="Times New Roman"/>
          <w:sz w:val="24"/>
          <w:szCs w:val="24"/>
        </w:rPr>
        <w:t>1. Общие положения</w:t>
      </w:r>
    </w:p>
    <w:bookmarkEnd w:id="2"/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</w:p>
    <w:p w:rsidR="000B0C24" w:rsidRPr="009A38EA" w:rsidRDefault="000B0C24" w:rsidP="00BA21B4">
      <w:pPr>
        <w:rPr>
          <w:rFonts w:ascii="Times New Roman" w:hAnsi="Times New Roman" w:cs="Times New Roman"/>
          <w:sz w:val="24"/>
          <w:szCs w:val="24"/>
        </w:rPr>
      </w:pPr>
      <w:bookmarkStart w:id="3" w:name="sub_111"/>
      <w:r w:rsidRPr="009A38EA">
        <w:rPr>
          <w:rFonts w:ascii="Times New Roman" w:hAnsi="Times New Roman" w:cs="Times New Roman"/>
          <w:sz w:val="24"/>
          <w:szCs w:val="24"/>
        </w:rPr>
        <w:t xml:space="preserve">1.1. Настоящие Правила разработаны в соответствии с </w:t>
      </w:r>
      <w:hyperlink r:id="rId4" w:history="1">
        <w:r w:rsidRPr="009A38EA">
          <w:rPr>
            <w:rStyle w:val="a4"/>
            <w:rFonts w:ascii="Times New Roman" w:hAnsi="Times New Roman"/>
            <w:sz w:val="24"/>
            <w:szCs w:val="24"/>
          </w:rPr>
          <w:t>Земельным кодексом</w:t>
        </w:r>
      </w:hyperlink>
      <w:r w:rsidRPr="009A38E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9A38EA">
          <w:rPr>
            <w:rStyle w:val="a4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9A38EA">
        <w:rPr>
          <w:rFonts w:ascii="Times New Roman" w:hAnsi="Times New Roman" w:cs="Times New Roman"/>
          <w:sz w:val="24"/>
          <w:szCs w:val="24"/>
        </w:rPr>
        <w:t xml:space="preserve"> "О введении в действие Земельного кодекса Российской Федерации", </w:t>
      </w:r>
      <w:hyperlink r:id="rId6" w:history="1">
        <w:r w:rsidRPr="009A38EA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9A38EA">
        <w:rPr>
          <w:rFonts w:ascii="Times New Roman" w:hAnsi="Times New Roman" w:cs="Times New Roman"/>
          <w:sz w:val="24"/>
          <w:szCs w:val="24"/>
        </w:rPr>
        <w:t xml:space="preserve"> Республики Башкортостан "О регулировании земельных отношений в Республике Башкортостан" и определяют способы расчета размера арендной платы, а также порядок и условия внесения арендной платы за земельные участки, находящиеся в </w:t>
      </w:r>
      <w:r w:rsidR="00BA21B4" w:rsidRPr="009A38E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A38EA">
        <w:rPr>
          <w:rFonts w:ascii="Times New Roman" w:hAnsi="Times New Roman" w:cs="Times New Roman"/>
          <w:sz w:val="24"/>
          <w:szCs w:val="24"/>
        </w:rPr>
        <w:t>собственности, и земли, государственная собственность на которые не разграничена</w:t>
      </w:r>
      <w:r w:rsidR="00BA21B4" w:rsidRPr="009A38EA">
        <w:rPr>
          <w:rFonts w:ascii="Times New Roman" w:hAnsi="Times New Roman" w:cs="Times New Roman"/>
          <w:sz w:val="24"/>
          <w:szCs w:val="24"/>
        </w:rPr>
        <w:t>, расположенные на территории сельского поселения</w:t>
      </w:r>
      <w:r w:rsidRPr="009A38EA">
        <w:rPr>
          <w:rFonts w:ascii="Times New Roman" w:hAnsi="Times New Roman" w:cs="Times New Roman"/>
          <w:sz w:val="24"/>
          <w:szCs w:val="24"/>
        </w:rPr>
        <w:t xml:space="preserve"> (далее - земельные участки), предоставляемые в аренду юридическим и физическим лицам.</w:t>
      </w:r>
    </w:p>
    <w:bookmarkEnd w:id="3"/>
    <w:p w:rsidR="000B0C24" w:rsidRPr="009A38EA" w:rsidRDefault="000B0C24" w:rsidP="005840FE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 xml:space="preserve">1.2. Размер арендной платы за земли, </w:t>
      </w:r>
      <w:r w:rsidR="00BA21B4" w:rsidRPr="009A38EA">
        <w:rPr>
          <w:rFonts w:ascii="Times New Roman" w:hAnsi="Times New Roman" w:cs="Times New Roman"/>
          <w:sz w:val="24"/>
          <w:szCs w:val="24"/>
        </w:rPr>
        <w:t>находящиеся в муниципальной собственности, и земли, государственная собственность на которые не разграничена, расположенные на территории сельского поселения</w:t>
      </w:r>
      <w:r w:rsidRPr="009A38EA">
        <w:rPr>
          <w:rFonts w:ascii="Times New Roman" w:hAnsi="Times New Roman" w:cs="Times New Roman"/>
          <w:sz w:val="24"/>
          <w:szCs w:val="24"/>
        </w:rPr>
        <w:t>, в расчете на год (далее - арендная плата) определяется следующим образом: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bookmarkStart w:id="4" w:name="sub_11201"/>
      <w:r w:rsidRPr="009A38EA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участков, рассчитываемой по формуле:</w:t>
      </w:r>
    </w:p>
    <w:bookmarkEnd w:id="4"/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АП = П х Кс х К / 100,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где: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АП - размер арендной платы;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П - площадь земельного участка (устанавливается в целом без выделения застроенной и незастроенной частей);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Кс - удельный показатель кадастровой стоимости земельного участка;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К - ставка арендной платы в процентах от кадастровой стоимости земельного участка.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bookmarkStart w:id="5" w:name="sub_11203"/>
      <w:r w:rsidRPr="009A38EA">
        <w:rPr>
          <w:rFonts w:ascii="Times New Roman" w:hAnsi="Times New Roman" w:cs="Times New Roman"/>
          <w:sz w:val="24"/>
          <w:szCs w:val="24"/>
        </w:rPr>
        <w:t>Органы местного самоуправления устанавливают ставки арендной платы за земли, государственная собственность на которые не разграничена, с учетом скорректированных (путем добавления либо исключения) видов разрешенного использования земельных участков в пределах интервалов ставок арендной платы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самоуправления.</w:t>
      </w:r>
    </w:p>
    <w:bookmarkEnd w:id="5"/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bookmarkStart w:id="6" w:name="sub_999"/>
      <w:r w:rsidRPr="009A38EA">
        <w:rPr>
          <w:rFonts w:ascii="Times New Roman" w:hAnsi="Times New Roman" w:cs="Times New Roman"/>
          <w:sz w:val="24"/>
          <w:szCs w:val="24"/>
        </w:rPr>
        <w:t xml:space="preserve">Ставки арендной платы в процентах от кадастровой стоимости земельного участка устанавливаются с учетом прогнозного показателя </w:t>
      </w:r>
      <w:hyperlink r:id="rId7" w:history="1">
        <w:r w:rsidRPr="009A38EA">
          <w:rPr>
            <w:rStyle w:val="a4"/>
            <w:rFonts w:ascii="Times New Roman" w:hAnsi="Times New Roman"/>
            <w:sz w:val="24"/>
            <w:szCs w:val="24"/>
          </w:rPr>
          <w:t>индекса потребительских цен</w:t>
        </w:r>
      </w:hyperlink>
      <w:r w:rsidRPr="009A38EA">
        <w:rPr>
          <w:rFonts w:ascii="Times New Roman" w:hAnsi="Times New Roman" w:cs="Times New Roman"/>
          <w:sz w:val="24"/>
          <w:szCs w:val="24"/>
        </w:rPr>
        <w:t>, определяемого в установленном законодательством порядке.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bookmarkStart w:id="7" w:name="sub_11202"/>
      <w:bookmarkEnd w:id="6"/>
      <w:r w:rsidRPr="009A38EA">
        <w:rPr>
          <w:rFonts w:ascii="Times New Roman" w:hAnsi="Times New Roman" w:cs="Times New Roman"/>
          <w:sz w:val="24"/>
          <w:szCs w:val="24"/>
        </w:rPr>
        <w:t>б) по договорам аренды земельных участков, заключенным до 1 января 2009 года, расчет размера арендной платы за земельные участки на 2009-2016 годы осуществляется на основании средней ставки арендной платы за земли</w:t>
      </w:r>
      <w:r w:rsidR="00BA21B4" w:rsidRPr="009A38EA">
        <w:rPr>
          <w:rFonts w:ascii="Times New Roman" w:hAnsi="Times New Roman" w:cs="Times New Roman"/>
          <w:sz w:val="24"/>
          <w:szCs w:val="24"/>
        </w:rPr>
        <w:t>,</w:t>
      </w:r>
      <w:r w:rsidR="005840FE" w:rsidRPr="009A38EA">
        <w:rPr>
          <w:rFonts w:ascii="Times New Roman" w:hAnsi="Times New Roman" w:cs="Times New Roman"/>
          <w:sz w:val="24"/>
          <w:szCs w:val="24"/>
        </w:rPr>
        <w:t xml:space="preserve"> </w:t>
      </w:r>
      <w:r w:rsidR="00BA21B4" w:rsidRPr="009A38EA">
        <w:rPr>
          <w:rFonts w:ascii="Times New Roman" w:hAnsi="Times New Roman" w:cs="Times New Roman"/>
          <w:sz w:val="24"/>
          <w:szCs w:val="24"/>
        </w:rPr>
        <w:t>находящиеся в муниципальной собственности, и земли, государственная собственность на которые не разграничена, расположенные на территории сельского поселения,</w:t>
      </w:r>
      <w:r w:rsidRPr="009A38EA">
        <w:rPr>
          <w:rFonts w:ascii="Times New Roman" w:hAnsi="Times New Roman" w:cs="Times New Roman"/>
          <w:sz w:val="24"/>
          <w:szCs w:val="24"/>
        </w:rPr>
        <w:t xml:space="preserve">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</w:p>
    <w:bookmarkEnd w:id="7"/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АП = П х Б х Ки,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где: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АП - размер арендной платы;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П - площадь земельного участка (устанавливается в целом, без выделения застроенной и незастроенной частей);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Б - базовая ставка арендной платы;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lastRenderedPageBreak/>
        <w:t>Ки - коэффициент, учитывающий категорию арендаторов и вид использования земельных участков.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 xml:space="preserve">Коэффициенты, учитывающие категорию арендаторов и вид использования земельных участков (Ки), для определения размера арендной платы за земли, </w:t>
      </w:r>
      <w:r w:rsidR="00715E41" w:rsidRPr="009A38EA">
        <w:rPr>
          <w:rFonts w:ascii="Times New Roman" w:hAnsi="Times New Roman" w:cs="Times New Roman"/>
          <w:sz w:val="24"/>
          <w:szCs w:val="24"/>
        </w:rPr>
        <w:t>находящиеся в муниципальной собственности, и земли, государственная собственность на которые не разграничена, расположенные на территории сельского поселения</w:t>
      </w:r>
      <w:r w:rsidR="00715E41">
        <w:rPr>
          <w:rFonts w:ascii="Times New Roman" w:hAnsi="Times New Roman" w:cs="Times New Roman"/>
          <w:sz w:val="24"/>
          <w:szCs w:val="24"/>
        </w:rPr>
        <w:t xml:space="preserve">, </w:t>
      </w:r>
      <w:r w:rsidRPr="009A38EA">
        <w:rPr>
          <w:rFonts w:ascii="Times New Roman" w:hAnsi="Times New Roman" w:cs="Times New Roman"/>
          <w:sz w:val="24"/>
          <w:szCs w:val="24"/>
        </w:rPr>
        <w:t>устанавливаются в соответствии с настоящим постановлением</w:t>
      </w:r>
      <w:r w:rsidR="00715E41">
        <w:rPr>
          <w:rFonts w:ascii="Times New Roman" w:hAnsi="Times New Roman" w:cs="Times New Roman"/>
          <w:sz w:val="24"/>
          <w:szCs w:val="24"/>
        </w:rPr>
        <w:t>,</w:t>
      </w:r>
      <w:r w:rsidRPr="009A38EA">
        <w:rPr>
          <w:rFonts w:ascii="Times New Roman" w:hAnsi="Times New Roman" w:cs="Times New Roman"/>
          <w:sz w:val="24"/>
          <w:szCs w:val="24"/>
        </w:rPr>
        <w:t xml:space="preserve"> решениями представительных органов местного самоуправления с учетом сложившейся экономической ситуации и интересов арендаторов земельных участков на основании финансово-экономического обоснования.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Базовая ставка арендной платы за земельный участок (Б) рассчитывается по следующей формуле: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</w:p>
    <w:p w:rsidR="000B0C24" w:rsidRPr="009A38EA" w:rsidRDefault="000B0C24" w:rsidP="00F26FB6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Б = Сап х К,где: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Сап - средняя ставка арендной платы за год;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 xml:space="preserve">К - коэффициент дифференциации средней ставки арендной платы по территориально-экономическим зонам в соответствии </w:t>
      </w:r>
      <w:r w:rsidR="00F26FB6" w:rsidRPr="009A38EA">
        <w:rPr>
          <w:rFonts w:ascii="Times New Roman" w:hAnsi="Times New Roman" w:cs="Times New Roman"/>
          <w:sz w:val="24"/>
          <w:szCs w:val="24"/>
        </w:rPr>
        <w:t>с градостроительным регламентом</w:t>
      </w:r>
    </w:p>
    <w:p w:rsidR="00F26FB6" w:rsidRPr="009A38EA" w:rsidRDefault="00F26FB6" w:rsidP="005675BF">
      <w:pPr>
        <w:ind w:left="-114" w:firstLine="1248"/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где:</w:t>
      </w:r>
    </w:p>
    <w:p w:rsidR="00011B40" w:rsidRPr="009A38EA" w:rsidRDefault="00011B40" w:rsidP="00001B4F">
      <w:pPr>
        <w:ind w:left="-114" w:firstLine="708"/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26FB6" w:rsidRPr="009A38EA">
        <w:rPr>
          <w:rFonts w:ascii="Times New Roman" w:hAnsi="Times New Roman" w:cs="Times New Roman"/>
          <w:sz w:val="24"/>
          <w:szCs w:val="24"/>
        </w:rPr>
        <w:t>К</w:t>
      </w:r>
      <w:r w:rsidR="005675BF" w:rsidRPr="009A38EA">
        <w:rPr>
          <w:rFonts w:ascii="Times New Roman" w:hAnsi="Times New Roman" w:cs="Times New Roman"/>
          <w:sz w:val="24"/>
          <w:szCs w:val="24"/>
        </w:rPr>
        <w:t xml:space="preserve"> =</w:t>
      </w:r>
      <w:r w:rsidRPr="009A38EA">
        <w:rPr>
          <w:rFonts w:ascii="Times New Roman" w:hAnsi="Times New Roman" w:cs="Times New Roman"/>
          <w:sz w:val="24"/>
          <w:szCs w:val="24"/>
        </w:rPr>
        <w:t xml:space="preserve"> коэффициент увеличения за благоприятные условия расположения земельного участка (районный коэффициент) равной 3 применить на терри</w:t>
      </w:r>
      <w:r w:rsidR="00A0774D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001B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38EA">
        <w:rPr>
          <w:rFonts w:ascii="Times New Roman" w:hAnsi="Times New Roman" w:cs="Times New Roman"/>
          <w:sz w:val="24"/>
          <w:szCs w:val="24"/>
        </w:rPr>
        <w:t xml:space="preserve"> Аскаровский сельсовет (кроме земель расположенных в сле</w:t>
      </w:r>
      <w:r w:rsidR="00F26FB6" w:rsidRPr="009A38EA">
        <w:rPr>
          <w:rFonts w:ascii="Times New Roman" w:hAnsi="Times New Roman" w:cs="Times New Roman"/>
          <w:sz w:val="24"/>
          <w:szCs w:val="24"/>
        </w:rPr>
        <w:t>дующих кварталах: с  02:01:010107;  02:01:010109 - 02:01:010112;    02:01:010115;  02:01:010116;  02:01:010135;  02:01:0101</w:t>
      </w:r>
      <w:r w:rsidRPr="009A38EA">
        <w:rPr>
          <w:rFonts w:ascii="Times New Roman" w:hAnsi="Times New Roman" w:cs="Times New Roman"/>
          <w:sz w:val="24"/>
          <w:szCs w:val="24"/>
        </w:rPr>
        <w:t>39);</w:t>
      </w:r>
    </w:p>
    <w:p w:rsidR="00011B40" w:rsidRPr="009A38EA" w:rsidRDefault="00F26FB6" w:rsidP="00011B40">
      <w:pPr>
        <w:ind w:left="-171" w:hanging="369"/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ab/>
      </w:r>
      <w:r w:rsidRPr="009A38EA">
        <w:rPr>
          <w:rFonts w:ascii="Times New Roman" w:hAnsi="Times New Roman" w:cs="Times New Roman"/>
          <w:sz w:val="24"/>
          <w:szCs w:val="24"/>
        </w:rPr>
        <w:tab/>
      </w:r>
      <w:r w:rsidRPr="009A38EA">
        <w:rPr>
          <w:rFonts w:ascii="Times New Roman" w:hAnsi="Times New Roman" w:cs="Times New Roman"/>
          <w:sz w:val="24"/>
          <w:szCs w:val="24"/>
        </w:rPr>
        <w:tab/>
        <w:t>- К</w:t>
      </w:r>
      <w:r w:rsidR="005675BF" w:rsidRPr="009A38EA">
        <w:rPr>
          <w:rFonts w:ascii="Times New Roman" w:hAnsi="Times New Roman" w:cs="Times New Roman"/>
          <w:sz w:val="24"/>
          <w:szCs w:val="24"/>
        </w:rPr>
        <w:t xml:space="preserve"> =</w:t>
      </w:r>
      <w:r w:rsidR="00011B40" w:rsidRPr="009A38EA">
        <w:rPr>
          <w:rFonts w:ascii="Times New Roman" w:hAnsi="Times New Roman" w:cs="Times New Roman"/>
          <w:sz w:val="24"/>
          <w:szCs w:val="24"/>
        </w:rPr>
        <w:t xml:space="preserve">  коэффициент увеличения за благоприятные условия расположения земельного участка (районный коэффициент) равной</w:t>
      </w:r>
      <w:r w:rsidR="00011B40" w:rsidRPr="009A3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B40" w:rsidRPr="009A38EA">
        <w:rPr>
          <w:rFonts w:ascii="Times New Roman" w:hAnsi="Times New Roman" w:cs="Times New Roman"/>
          <w:sz w:val="24"/>
          <w:szCs w:val="24"/>
        </w:rPr>
        <w:t>4 применить  в сельском поселение Аскаровский сельсовет  в сле</w:t>
      </w:r>
      <w:r w:rsidRPr="009A38EA">
        <w:rPr>
          <w:rFonts w:ascii="Times New Roman" w:hAnsi="Times New Roman" w:cs="Times New Roman"/>
          <w:sz w:val="24"/>
          <w:szCs w:val="24"/>
        </w:rPr>
        <w:t>дующих кварталах: с  02:01:010107;  02:01:01010</w:t>
      </w:r>
      <w:r w:rsidR="00011B40" w:rsidRPr="009A38EA">
        <w:rPr>
          <w:rFonts w:ascii="Times New Roman" w:hAnsi="Times New Roman" w:cs="Times New Roman"/>
          <w:sz w:val="24"/>
          <w:szCs w:val="24"/>
        </w:rPr>
        <w:t>9 - 0</w:t>
      </w:r>
      <w:r w:rsidRPr="009A38EA">
        <w:rPr>
          <w:rFonts w:ascii="Times New Roman" w:hAnsi="Times New Roman" w:cs="Times New Roman"/>
          <w:sz w:val="24"/>
          <w:szCs w:val="24"/>
        </w:rPr>
        <w:t>2:01:0101</w:t>
      </w:r>
      <w:r w:rsidR="00011B40" w:rsidRPr="009A38EA">
        <w:rPr>
          <w:rFonts w:ascii="Times New Roman" w:hAnsi="Times New Roman" w:cs="Times New Roman"/>
          <w:sz w:val="24"/>
          <w:szCs w:val="24"/>
        </w:rPr>
        <w:t>12</w:t>
      </w:r>
      <w:r w:rsidR="00A0774D">
        <w:rPr>
          <w:rFonts w:ascii="Times New Roman" w:hAnsi="Times New Roman" w:cs="Times New Roman"/>
          <w:sz w:val="24"/>
          <w:szCs w:val="24"/>
        </w:rPr>
        <w:t xml:space="preserve">; </w:t>
      </w:r>
      <w:r w:rsidRPr="009A38EA">
        <w:rPr>
          <w:rFonts w:ascii="Times New Roman" w:hAnsi="Times New Roman" w:cs="Times New Roman"/>
          <w:sz w:val="24"/>
          <w:szCs w:val="24"/>
        </w:rPr>
        <w:t>02:01:010115;  02:01:010116;  02:01:010135;  02:01:0101</w:t>
      </w:r>
      <w:r w:rsidR="00011B40" w:rsidRPr="009A38EA">
        <w:rPr>
          <w:rFonts w:ascii="Times New Roman" w:hAnsi="Times New Roman" w:cs="Times New Roman"/>
          <w:sz w:val="24"/>
          <w:szCs w:val="24"/>
        </w:rPr>
        <w:t>39.</w:t>
      </w:r>
    </w:p>
    <w:p w:rsidR="00011B40" w:rsidRPr="009A38EA" w:rsidRDefault="00011B40">
      <w:pPr>
        <w:rPr>
          <w:rFonts w:ascii="Times New Roman" w:hAnsi="Times New Roman" w:cs="Times New Roman"/>
          <w:sz w:val="24"/>
          <w:szCs w:val="24"/>
        </w:rPr>
      </w:pP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bookmarkStart w:id="8" w:name="sub_1120214"/>
      <w:r w:rsidRPr="009A38EA">
        <w:rPr>
          <w:rFonts w:ascii="Times New Roman" w:hAnsi="Times New Roman" w:cs="Times New Roman"/>
          <w:sz w:val="24"/>
          <w:szCs w:val="24"/>
        </w:rPr>
        <w:t xml:space="preserve">Средняя ставка арендной платы за земельные участки устанавливается с учетом прогнозного показателя </w:t>
      </w:r>
      <w:hyperlink r:id="rId8" w:history="1">
        <w:r w:rsidRPr="009A38EA">
          <w:rPr>
            <w:rStyle w:val="a4"/>
            <w:rFonts w:ascii="Times New Roman" w:hAnsi="Times New Roman"/>
            <w:sz w:val="24"/>
            <w:szCs w:val="24"/>
          </w:rPr>
          <w:t>индекса потребительских цен</w:t>
        </w:r>
      </w:hyperlink>
      <w:r w:rsidRPr="009A38EA">
        <w:rPr>
          <w:rFonts w:ascii="Times New Roman" w:hAnsi="Times New Roman" w:cs="Times New Roman"/>
          <w:sz w:val="24"/>
          <w:szCs w:val="24"/>
        </w:rPr>
        <w:t>, определяемого в установленном законодательством порядке.</w:t>
      </w:r>
    </w:p>
    <w:bookmarkEnd w:id="8"/>
    <w:p w:rsidR="000B0C24" w:rsidRPr="009A38EA" w:rsidRDefault="00B5547A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П</w:t>
      </w:r>
      <w:r w:rsidR="000B0C24" w:rsidRPr="009A38EA">
        <w:rPr>
          <w:rFonts w:ascii="Times New Roman" w:hAnsi="Times New Roman" w:cs="Times New Roman"/>
          <w:sz w:val="24"/>
          <w:szCs w:val="24"/>
        </w:rPr>
        <w:t>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bookmarkStart w:id="9" w:name="sub_1120219"/>
      <w:r w:rsidRPr="009A38EA">
        <w:rPr>
          <w:rFonts w:ascii="Times New Roman" w:hAnsi="Times New Roman" w:cs="Times New Roman"/>
          <w:sz w:val="24"/>
          <w:szCs w:val="24"/>
        </w:rPr>
        <w:t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заявления.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bookmarkStart w:id="10" w:name="sub_1123"/>
      <w:bookmarkEnd w:id="9"/>
      <w:r w:rsidRPr="009A38EA">
        <w:rPr>
          <w:rFonts w:ascii="Times New Roman" w:hAnsi="Times New Roman" w:cs="Times New Roman"/>
          <w:sz w:val="24"/>
          <w:szCs w:val="24"/>
        </w:rPr>
        <w:t xml:space="preserve">в) в случае, если право на заключение договора аренды земельного участка приобретается в порядке, установленном </w:t>
      </w:r>
      <w:hyperlink r:id="rId9" w:history="1">
        <w:r w:rsidRPr="009A38EA">
          <w:rPr>
            <w:rStyle w:val="a4"/>
            <w:rFonts w:ascii="Times New Roman" w:hAnsi="Times New Roman"/>
            <w:sz w:val="24"/>
            <w:szCs w:val="24"/>
          </w:rPr>
          <w:t>земельным законодательством</w:t>
        </w:r>
      </w:hyperlink>
      <w:r w:rsidRPr="009A38EA">
        <w:rPr>
          <w:rFonts w:ascii="Times New Roman" w:hAnsi="Times New Roman" w:cs="Times New Roman"/>
          <w:sz w:val="24"/>
          <w:szCs w:val="24"/>
        </w:rPr>
        <w:t xml:space="preserve">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bookmarkEnd w:id="10"/>
    <w:p w:rsidR="000B0C24" w:rsidRPr="009A38EA" w:rsidRDefault="005675BF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1.3.</w:t>
      </w:r>
      <w:r w:rsidR="000B0C24" w:rsidRPr="009A38EA">
        <w:rPr>
          <w:rFonts w:ascii="Times New Roman" w:hAnsi="Times New Roman" w:cs="Times New Roman"/>
          <w:sz w:val="24"/>
          <w:szCs w:val="24"/>
        </w:rPr>
        <w:t xml:space="preserve">Арендная плата за использование земельных участков, </w:t>
      </w:r>
      <w:r w:rsidR="00715E41" w:rsidRPr="009A38EA">
        <w:rPr>
          <w:rFonts w:ascii="Times New Roman" w:hAnsi="Times New Roman" w:cs="Times New Roman"/>
          <w:sz w:val="24"/>
          <w:szCs w:val="24"/>
        </w:rPr>
        <w:t>находящиеся в муниципальной собственности, и земли, государственная собственность на которые не разграничена, расположенные на территории сельского поселения</w:t>
      </w:r>
      <w:r w:rsidR="000B0C24" w:rsidRPr="009A38EA">
        <w:rPr>
          <w:rFonts w:ascii="Times New Roman" w:hAnsi="Times New Roman" w:cs="Times New Roman"/>
          <w:sz w:val="24"/>
          <w:szCs w:val="24"/>
        </w:rPr>
        <w:t xml:space="preserve">, полномочия по распоряжению которыми в соответствии с законодательством осуществляются органами местного самоуправления и которые ранее были предоставлены юридическим лицам на праве постоянного (бессрочного) пользования, устанавливается уполномоченным органом в размере, </w:t>
      </w:r>
      <w:r w:rsidR="00D30B96" w:rsidRPr="009A38EA">
        <w:rPr>
          <w:rFonts w:ascii="Times New Roman" w:hAnsi="Times New Roman" w:cs="Times New Roman"/>
          <w:sz w:val="24"/>
          <w:szCs w:val="24"/>
        </w:rPr>
        <w:t>не превышающем указанные ставки:</w:t>
      </w:r>
    </w:p>
    <w:p w:rsidR="00D30B96" w:rsidRPr="009A38EA" w:rsidRDefault="00D30B96" w:rsidP="00D30B96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двух процентов кадастровой стоимости арендуемых земельных участков;</w:t>
      </w:r>
    </w:p>
    <w:p w:rsidR="00D30B96" w:rsidRPr="009A38EA" w:rsidRDefault="00D30B96" w:rsidP="00D30B96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D30B96" w:rsidRPr="009A38EA" w:rsidRDefault="00D30B96" w:rsidP="00D30B96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 xml:space="preserve"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 раза размера земельного налога, устанавливаемого представительным органом местного </w:t>
      </w:r>
      <w:r w:rsidRPr="009A38EA">
        <w:rPr>
          <w:rFonts w:ascii="Times New Roman" w:hAnsi="Times New Roman" w:cs="Times New Roman"/>
          <w:sz w:val="24"/>
          <w:szCs w:val="24"/>
        </w:rPr>
        <w:lastRenderedPageBreak/>
        <w:t>самоуправления.</w:t>
      </w:r>
    </w:p>
    <w:p w:rsidR="000B0C24" w:rsidRPr="009A38EA" w:rsidRDefault="00AC1366">
      <w:pPr>
        <w:rPr>
          <w:rFonts w:ascii="Times New Roman" w:hAnsi="Times New Roman" w:cs="Times New Roman"/>
          <w:sz w:val="24"/>
          <w:szCs w:val="24"/>
        </w:rPr>
      </w:pPr>
      <w:bookmarkStart w:id="11" w:name="sub_115"/>
      <w:r w:rsidRPr="009A38EA">
        <w:rPr>
          <w:rFonts w:ascii="Times New Roman" w:hAnsi="Times New Roman" w:cs="Times New Roman"/>
          <w:sz w:val="24"/>
          <w:szCs w:val="24"/>
        </w:rPr>
        <w:t>1.4</w:t>
      </w:r>
      <w:r w:rsidR="000B0C24" w:rsidRPr="009A38EA">
        <w:rPr>
          <w:rFonts w:ascii="Times New Roman" w:hAnsi="Times New Roman" w:cs="Times New Roman"/>
          <w:sz w:val="24"/>
          <w:szCs w:val="24"/>
        </w:rPr>
        <w:t xml:space="preserve">. В случае, если по истечении 3 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</w:t>
      </w:r>
      <w:hyperlink r:id="rId10" w:history="1">
        <w:r w:rsidR="000B0C24" w:rsidRPr="009A38EA">
          <w:rPr>
            <w:rStyle w:val="a4"/>
            <w:rFonts w:ascii="Times New Roman" w:hAnsi="Times New Roman"/>
            <w:sz w:val="24"/>
            <w:szCs w:val="24"/>
          </w:rPr>
          <w:t>земельным законодательством</w:t>
        </w:r>
      </w:hyperlink>
      <w:r w:rsidR="000B0C24" w:rsidRPr="009A38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11"/>
    <w:p w:rsidR="000B0C24" w:rsidRPr="009A38EA" w:rsidRDefault="00AC1366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1.5</w:t>
      </w:r>
      <w:r w:rsidR="000B0C24" w:rsidRPr="009A38EA">
        <w:rPr>
          <w:rFonts w:ascii="Times New Roman" w:hAnsi="Times New Roman" w:cs="Times New Roman"/>
          <w:sz w:val="24"/>
          <w:szCs w:val="24"/>
        </w:rPr>
        <w:t xml:space="preserve">. 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</w:t>
      </w:r>
      <w:hyperlink w:anchor="sub_119" w:history="1">
        <w:r w:rsidR="000B0C24" w:rsidRPr="009A38EA">
          <w:rPr>
            <w:rStyle w:val="a4"/>
            <w:rFonts w:ascii="Times New Roman" w:hAnsi="Times New Roman"/>
            <w:sz w:val="24"/>
            <w:szCs w:val="24"/>
          </w:rPr>
          <w:t>пунктом 1.9</w:t>
        </w:r>
      </w:hyperlink>
      <w:r w:rsidR="000B0C24" w:rsidRPr="009A38EA">
        <w:rPr>
          <w:rFonts w:ascii="Times New Roman" w:hAnsi="Times New Roman" w:cs="Times New Roman"/>
          <w:sz w:val="24"/>
          <w:szCs w:val="24"/>
        </w:rPr>
        <w:t xml:space="preserve">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 раза в год. При этом арендная плата подлежит перерасчету с момента изменения разрешенного использования в установленном порядке в соответствии с </w:t>
      </w:r>
      <w:hyperlink r:id="rId11" w:history="1">
        <w:r w:rsidR="000B0C24" w:rsidRPr="009A38EA">
          <w:rPr>
            <w:rStyle w:val="a4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0B0C24" w:rsidRPr="009A38EA">
        <w:rPr>
          <w:rFonts w:ascii="Times New Roman" w:hAnsi="Times New Roman" w:cs="Times New Roman"/>
          <w:sz w:val="24"/>
          <w:szCs w:val="24"/>
        </w:rPr>
        <w:t xml:space="preserve"> "О государственном кадастре недвижимости"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0B0C24" w:rsidRPr="009A38EA" w:rsidRDefault="00AC1366">
      <w:pPr>
        <w:rPr>
          <w:rFonts w:ascii="Times New Roman" w:hAnsi="Times New Roman" w:cs="Times New Roman"/>
          <w:sz w:val="24"/>
          <w:szCs w:val="24"/>
        </w:rPr>
      </w:pPr>
      <w:bookmarkStart w:id="12" w:name="sub_117"/>
      <w:r w:rsidRPr="009A38EA">
        <w:rPr>
          <w:rFonts w:ascii="Times New Roman" w:hAnsi="Times New Roman" w:cs="Times New Roman"/>
          <w:sz w:val="24"/>
          <w:szCs w:val="24"/>
        </w:rPr>
        <w:t>1.6</w:t>
      </w:r>
      <w:r w:rsidR="000B0C24" w:rsidRPr="009A38EA">
        <w:rPr>
          <w:rFonts w:ascii="Times New Roman" w:hAnsi="Times New Roman" w:cs="Times New Roman"/>
          <w:sz w:val="24"/>
          <w:szCs w:val="24"/>
        </w:rPr>
        <w:t>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bookmarkEnd w:id="12"/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 процентах от кадастровой стоимости земельных участков;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участок.</w:t>
      </w:r>
    </w:p>
    <w:p w:rsidR="000B0C24" w:rsidRPr="009A38EA" w:rsidRDefault="00AC1366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1.7</w:t>
      </w:r>
      <w:r w:rsidR="000B0C24" w:rsidRPr="009A38EA">
        <w:rPr>
          <w:rFonts w:ascii="Times New Roman" w:hAnsi="Times New Roman" w:cs="Times New Roman"/>
          <w:sz w:val="24"/>
          <w:szCs w:val="24"/>
        </w:rPr>
        <w:t>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</w:t>
      </w:r>
      <w:r w:rsidRPr="009A38EA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0B0C24" w:rsidRPr="009A38EA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9" w:history="1">
        <w:r w:rsidRPr="009A38EA">
          <w:rPr>
            <w:rStyle w:val="a4"/>
            <w:rFonts w:ascii="Times New Roman" w:hAnsi="Times New Roman"/>
            <w:sz w:val="24"/>
            <w:szCs w:val="24"/>
          </w:rPr>
          <w:t>1.8</w:t>
        </w:r>
      </w:hyperlink>
      <w:r w:rsidR="000B0C24" w:rsidRPr="009A38E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B0C24" w:rsidRPr="009A38EA" w:rsidRDefault="00AC1366">
      <w:pPr>
        <w:rPr>
          <w:rFonts w:ascii="Times New Roman" w:hAnsi="Times New Roman" w:cs="Times New Roman"/>
          <w:sz w:val="24"/>
          <w:szCs w:val="24"/>
        </w:rPr>
      </w:pPr>
      <w:bookmarkStart w:id="13" w:name="sub_119"/>
      <w:r w:rsidRPr="009A38EA">
        <w:rPr>
          <w:rFonts w:ascii="Times New Roman" w:hAnsi="Times New Roman" w:cs="Times New Roman"/>
          <w:sz w:val="24"/>
          <w:szCs w:val="24"/>
        </w:rPr>
        <w:t>1.8</w:t>
      </w:r>
      <w:r w:rsidR="000B0C24" w:rsidRPr="009A38EA">
        <w:rPr>
          <w:rFonts w:ascii="Times New Roman" w:hAnsi="Times New Roman" w:cs="Times New Roman"/>
          <w:sz w:val="24"/>
          <w:szCs w:val="24"/>
        </w:rPr>
        <w:t>. Расчет размера арендной платы за использо</w:t>
      </w:r>
      <w:r w:rsidR="005840FE" w:rsidRPr="009A38EA">
        <w:rPr>
          <w:rFonts w:ascii="Times New Roman" w:hAnsi="Times New Roman" w:cs="Times New Roman"/>
          <w:sz w:val="24"/>
          <w:szCs w:val="24"/>
        </w:rPr>
        <w:t xml:space="preserve">вание земельного участка на год </w:t>
      </w:r>
      <w:r w:rsidR="000B0C24" w:rsidRPr="009A38EA">
        <w:rPr>
          <w:rFonts w:ascii="Times New Roman" w:hAnsi="Times New Roman" w:cs="Times New Roman"/>
          <w:sz w:val="24"/>
          <w:szCs w:val="24"/>
        </w:rPr>
        <w:t>определяется органом местного самоуправления, выступающим арендодателем по договору аренды земельного участка, и оформляется в виде приложения к договору аренды. При этом расчеты размера годовой арендной платы осуществляются арендатором самостоятельно по ставкам арендной платы за землю, установленным соответствующими решениями органами местного самоуправления и подлежат обязательному согласованию с арендодателем в срок до 1 февраля каждого года (после подписания договора аренды) путем подписания сторонами по договору аренды приложения (расчета годовой арендной платы) к договору аренды земельного участка.</w:t>
      </w:r>
    </w:p>
    <w:bookmarkEnd w:id="13"/>
    <w:p w:rsidR="000B0C24" w:rsidRPr="009A38EA" w:rsidRDefault="00AC1366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1.9</w:t>
      </w:r>
      <w:r w:rsidR="000B0C24" w:rsidRPr="009A38EA">
        <w:rPr>
          <w:rFonts w:ascii="Times New Roman" w:hAnsi="Times New Roman" w:cs="Times New Roman"/>
          <w:sz w:val="24"/>
          <w:szCs w:val="24"/>
        </w:rPr>
        <w:t>. Если иное не предусмотрено настоящими Правилами, при принятии решения о предоставлении земельных участков, которые ранее были предоставлены по договорам аренды с множественностью лиц на стороне арендатора, заключенным до 1 января 2009 года, расчет арендной платы производится по ставкам арендной платы в процентах от кадастровой стоимости земельного участка.</w:t>
      </w:r>
    </w:p>
    <w:p w:rsidR="000B0C24" w:rsidRPr="009A38EA" w:rsidRDefault="00AC1366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1.10</w:t>
      </w:r>
      <w:r w:rsidR="000B0C24" w:rsidRPr="009A38EA">
        <w:rPr>
          <w:rFonts w:ascii="Times New Roman" w:hAnsi="Times New Roman" w:cs="Times New Roman"/>
          <w:sz w:val="24"/>
          <w:szCs w:val="24"/>
        </w:rPr>
        <w:t>. Размер аренд</w:t>
      </w:r>
      <w:r w:rsidR="00BA21B4" w:rsidRPr="009A38EA">
        <w:rPr>
          <w:rFonts w:ascii="Times New Roman" w:hAnsi="Times New Roman" w:cs="Times New Roman"/>
          <w:sz w:val="24"/>
          <w:szCs w:val="24"/>
        </w:rPr>
        <w:t>ной платы за земельные участки, находящиеся в муниципальной собственности, и земли, государственная собственность на которые не разграничена, расположенные на территории сельского поселения</w:t>
      </w:r>
      <w:r w:rsidR="000B0C24" w:rsidRPr="009A38EA">
        <w:rPr>
          <w:rFonts w:ascii="Times New Roman" w:hAnsi="Times New Roman" w:cs="Times New Roman"/>
          <w:sz w:val="24"/>
          <w:szCs w:val="24"/>
        </w:rPr>
        <w:t xml:space="preserve">, определяется в размере ставок арендной платы в процентах от кадастровой стоимости земельного участка с учетом прогнозного показателя </w:t>
      </w:r>
      <w:hyperlink r:id="rId12" w:history="1">
        <w:r w:rsidR="000B0C24" w:rsidRPr="009A38EA">
          <w:rPr>
            <w:rStyle w:val="a4"/>
            <w:rFonts w:ascii="Times New Roman" w:hAnsi="Times New Roman"/>
            <w:sz w:val="24"/>
            <w:szCs w:val="24"/>
          </w:rPr>
          <w:t>индекса потребительских цен</w:t>
        </w:r>
      </w:hyperlink>
      <w:r w:rsidR="000B0C24" w:rsidRPr="009A38EA">
        <w:rPr>
          <w:rFonts w:ascii="Times New Roman" w:hAnsi="Times New Roman" w:cs="Times New Roman"/>
          <w:sz w:val="24"/>
          <w:szCs w:val="24"/>
        </w:rPr>
        <w:t>, определяемого в установленном законодательством порядке,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 земельного участка: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 xml:space="preserve"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</w:t>
      </w:r>
      <w:r w:rsidRPr="009A38EA">
        <w:rPr>
          <w:rFonts w:ascii="Times New Roman" w:hAnsi="Times New Roman" w:cs="Times New Roman"/>
          <w:sz w:val="24"/>
          <w:szCs w:val="24"/>
        </w:rPr>
        <w:lastRenderedPageBreak/>
        <w:t>указанному лицу;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 xml:space="preserve">с лицом, которое в соответствии с </w:t>
      </w:r>
      <w:hyperlink r:id="rId13" w:history="1">
        <w:r w:rsidRPr="009A38EA">
          <w:rPr>
            <w:rStyle w:val="a4"/>
            <w:rFonts w:ascii="Times New Roman" w:hAnsi="Times New Roman"/>
            <w:sz w:val="24"/>
            <w:szCs w:val="24"/>
          </w:rPr>
          <w:t>Земельным кодексом</w:t>
        </w:r>
      </w:hyperlink>
      <w:r w:rsidRPr="009A38EA">
        <w:rPr>
          <w:rFonts w:ascii="Times New Roman" w:hAnsi="Times New Roman" w:cs="Times New Roman"/>
          <w:sz w:val="24"/>
          <w:szCs w:val="24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9A38EA">
          <w:rPr>
            <w:rStyle w:val="a4"/>
            <w:rFonts w:ascii="Times New Roman" w:hAnsi="Times New Roman"/>
            <w:sz w:val="24"/>
            <w:szCs w:val="24"/>
          </w:rPr>
          <w:t>пунктом 3</w:t>
        </w:r>
      </w:hyperlink>
      <w:r w:rsidRPr="009A38E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9A38EA">
          <w:rPr>
            <w:rStyle w:val="a4"/>
            <w:rFonts w:ascii="Times New Roman" w:hAnsi="Times New Roman"/>
            <w:sz w:val="24"/>
            <w:szCs w:val="24"/>
          </w:rPr>
          <w:t>4 статьи 39.20</w:t>
        </w:r>
      </w:hyperlink>
      <w:r w:rsidRPr="009A38E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0B0C24" w:rsidRPr="009A38EA" w:rsidRDefault="00AC1366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1.11</w:t>
      </w:r>
      <w:r w:rsidR="000B0C24" w:rsidRPr="009A38EA">
        <w:rPr>
          <w:rFonts w:ascii="Times New Roman" w:hAnsi="Times New Roman" w:cs="Times New Roman"/>
          <w:sz w:val="24"/>
          <w:szCs w:val="24"/>
        </w:rPr>
        <w:t>. Размер аренд</w:t>
      </w:r>
      <w:r w:rsidR="00BA21B4" w:rsidRPr="009A38EA">
        <w:rPr>
          <w:rFonts w:ascii="Times New Roman" w:hAnsi="Times New Roman" w:cs="Times New Roman"/>
          <w:sz w:val="24"/>
          <w:szCs w:val="24"/>
        </w:rPr>
        <w:t>ной платы за земельные участки,</w:t>
      </w:r>
      <w:r w:rsidR="00715E41">
        <w:rPr>
          <w:rFonts w:ascii="Times New Roman" w:hAnsi="Times New Roman" w:cs="Times New Roman"/>
          <w:sz w:val="24"/>
          <w:szCs w:val="24"/>
        </w:rPr>
        <w:t xml:space="preserve"> </w:t>
      </w:r>
      <w:r w:rsidR="00BA21B4" w:rsidRPr="009A38EA">
        <w:rPr>
          <w:rFonts w:ascii="Times New Roman" w:hAnsi="Times New Roman" w:cs="Times New Roman"/>
          <w:sz w:val="24"/>
          <w:szCs w:val="24"/>
        </w:rPr>
        <w:t>находящиеся в муниципальной собственности, и земли, государственная собственность на которые не разграничена, расположенные на территории сельского поселения</w:t>
      </w:r>
      <w:r w:rsidR="000B0C24" w:rsidRPr="009A38EA">
        <w:rPr>
          <w:rFonts w:ascii="Times New Roman" w:hAnsi="Times New Roman" w:cs="Times New Roman"/>
          <w:sz w:val="24"/>
          <w:szCs w:val="24"/>
        </w:rPr>
        <w:t xml:space="preserve"> и предоставленные для размещения объектов, предусмотренных </w:t>
      </w:r>
      <w:hyperlink r:id="rId16" w:history="1">
        <w:r w:rsidR="000B0C24" w:rsidRPr="009A38EA">
          <w:rPr>
            <w:rStyle w:val="a4"/>
            <w:rFonts w:ascii="Times New Roman" w:hAnsi="Times New Roman"/>
            <w:sz w:val="24"/>
            <w:szCs w:val="24"/>
          </w:rPr>
          <w:t>подпунктом 2 пункта 1 статьи 49</w:t>
        </w:r>
      </w:hyperlink>
      <w:r w:rsidR="000B0C24" w:rsidRPr="009A38E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</w:p>
    <w:p w:rsidR="000B0C24" w:rsidRPr="009A38EA" w:rsidRDefault="000B0C2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4" w:name="sub_70102"/>
      <w:r w:rsidRPr="009A38EA">
        <w:rPr>
          <w:rFonts w:ascii="Times New Roman" w:hAnsi="Times New Roman" w:cs="Times New Roman"/>
          <w:sz w:val="24"/>
          <w:szCs w:val="24"/>
        </w:rPr>
        <w:t>2. Условия изменения арендной платы за землю</w:t>
      </w:r>
    </w:p>
    <w:bookmarkEnd w:id="14"/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bookmarkStart w:id="15" w:name="sub_121"/>
      <w:r w:rsidRPr="009A38EA">
        <w:rPr>
          <w:rFonts w:ascii="Times New Roman" w:hAnsi="Times New Roman" w:cs="Times New Roman"/>
          <w:sz w:val="24"/>
          <w:szCs w:val="24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bookmarkEnd w:id="15"/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в связи с изменением кадастровой стоимости земельного участка;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bookmarkStart w:id="16" w:name="sub_122"/>
      <w:r w:rsidRPr="009A38EA">
        <w:rPr>
          <w:rFonts w:ascii="Times New Roman" w:hAnsi="Times New Roman" w:cs="Times New Roman"/>
          <w:sz w:val="24"/>
          <w:szCs w:val="24"/>
        </w:rPr>
        <w:lastRenderedPageBreak/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bookmarkEnd w:id="16"/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bookmarkStart w:id="17" w:name="sub_123"/>
      <w:r w:rsidRPr="009A38EA">
        <w:rPr>
          <w:rFonts w:ascii="Times New Roman" w:hAnsi="Times New Roman" w:cs="Times New Roman"/>
          <w:sz w:val="24"/>
          <w:szCs w:val="24"/>
        </w:rPr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bookmarkEnd w:id="17"/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</w:p>
    <w:p w:rsidR="000B0C24" w:rsidRPr="009A38EA" w:rsidRDefault="000B0C2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sub_70103"/>
      <w:r w:rsidRPr="009A38EA">
        <w:rPr>
          <w:rFonts w:ascii="Times New Roman" w:hAnsi="Times New Roman" w:cs="Times New Roman"/>
          <w:sz w:val="24"/>
          <w:szCs w:val="24"/>
        </w:rPr>
        <w:t>3. Льготный порядок определения размеров арендной платы за землю</w:t>
      </w:r>
    </w:p>
    <w:bookmarkEnd w:id="18"/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</w:p>
    <w:p w:rsidR="000B0C24" w:rsidRPr="009A38EA" w:rsidRDefault="00AC1366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3.</w:t>
      </w:r>
      <w:r w:rsidR="00654C3A" w:rsidRPr="009A38EA">
        <w:rPr>
          <w:rFonts w:ascii="Times New Roman" w:hAnsi="Times New Roman" w:cs="Times New Roman"/>
          <w:sz w:val="24"/>
          <w:szCs w:val="24"/>
        </w:rPr>
        <w:t>1.</w:t>
      </w:r>
      <w:r w:rsidR="000B0C24" w:rsidRPr="009A38EA">
        <w:rPr>
          <w:rFonts w:ascii="Times New Roman" w:hAnsi="Times New Roman" w:cs="Times New Roman"/>
          <w:sz w:val="24"/>
          <w:szCs w:val="24"/>
        </w:rPr>
        <w:t>Уполномоченный орган устанавливает понижающий коэффициент в размере 0,01: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по договору аренды земельного участка, предоставленного предприятию (организации), находящемуся (-ейся) в стадии конкурсного производства;</w:t>
      </w:r>
    </w:p>
    <w:p w:rsidR="000B0C24" w:rsidRPr="009A38EA" w:rsidRDefault="000B0C24">
      <w:pPr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 xml:space="preserve">а также в остальных случаях предоставления государственной и (или) муниципальной преференции (-ий) в соответствии с </w:t>
      </w:r>
      <w:hyperlink r:id="rId17" w:history="1">
        <w:r w:rsidRPr="009A38EA">
          <w:rPr>
            <w:rStyle w:val="a4"/>
            <w:rFonts w:ascii="Times New Roman" w:hAnsi="Times New Roman"/>
            <w:sz w:val="24"/>
            <w:szCs w:val="24"/>
          </w:rPr>
          <w:t>антимонопольным законодательством</w:t>
        </w:r>
      </w:hyperlink>
      <w:r w:rsidRPr="009A38EA">
        <w:rPr>
          <w:rFonts w:ascii="Times New Roman" w:hAnsi="Times New Roman" w:cs="Times New Roman"/>
          <w:sz w:val="24"/>
          <w:szCs w:val="24"/>
        </w:rPr>
        <w:t>.</w:t>
      </w:r>
    </w:p>
    <w:p w:rsidR="00654C3A" w:rsidRPr="009A38EA" w:rsidRDefault="00AC1366" w:rsidP="00654C3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A38EA">
        <w:rPr>
          <w:rFonts w:ascii="Times New Roman" w:hAnsi="Times New Roman" w:cs="Times New Roman"/>
          <w:sz w:val="24"/>
          <w:szCs w:val="24"/>
        </w:rPr>
        <w:t>3.</w:t>
      </w:r>
      <w:r w:rsidR="00654C3A" w:rsidRPr="009A38EA">
        <w:rPr>
          <w:rFonts w:ascii="Times New Roman" w:hAnsi="Times New Roman" w:cs="Times New Roman"/>
          <w:sz w:val="24"/>
          <w:szCs w:val="24"/>
        </w:rPr>
        <w:t>2. Понижающий коэффициент устанавливается на текущий финансовый год соответствующими решениями Совета</w:t>
      </w:r>
      <w:r w:rsidR="00BA21B4" w:rsidRPr="009A38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5393">
        <w:rPr>
          <w:rFonts w:ascii="Times New Roman" w:hAnsi="Times New Roman" w:cs="Times New Roman"/>
          <w:sz w:val="24"/>
          <w:szCs w:val="24"/>
        </w:rPr>
        <w:t xml:space="preserve"> Аскаровский сельсовет</w:t>
      </w:r>
      <w:r w:rsidR="00654C3A" w:rsidRPr="009A38EA">
        <w:rPr>
          <w:rFonts w:ascii="Times New Roman" w:hAnsi="Times New Roman" w:cs="Times New Roman"/>
          <w:sz w:val="24"/>
          <w:szCs w:val="24"/>
        </w:rPr>
        <w:t xml:space="preserve"> </w:t>
      </w:r>
      <w:r w:rsidR="005840FE" w:rsidRPr="009A38EA">
        <w:rPr>
          <w:rFonts w:ascii="Times New Roman" w:hAnsi="Times New Roman" w:cs="Times New Roman"/>
          <w:sz w:val="24"/>
          <w:szCs w:val="24"/>
        </w:rPr>
        <w:t>муниципального района Абзелиловский район</w:t>
      </w:r>
      <w:r w:rsidR="00654C3A" w:rsidRPr="009A38EA">
        <w:rPr>
          <w:rFonts w:ascii="Times New Roman" w:hAnsi="Times New Roman" w:cs="Times New Roman"/>
          <w:sz w:val="24"/>
          <w:szCs w:val="24"/>
        </w:rPr>
        <w:t xml:space="preserve"> Республики Башкортостан, который может продлеваться.</w:t>
      </w:r>
    </w:p>
    <w:p w:rsidR="000B0C24" w:rsidRPr="009A38EA" w:rsidRDefault="000B0C24">
      <w:pPr>
        <w:pStyle w:val="afb"/>
        <w:rPr>
          <w:rFonts w:ascii="Times New Roman" w:hAnsi="Times New Roman" w:cs="Times New Roman"/>
          <w:sz w:val="24"/>
          <w:szCs w:val="24"/>
        </w:rPr>
      </w:pPr>
    </w:p>
    <w:sectPr w:rsidR="000B0C24" w:rsidRPr="009A38EA" w:rsidSect="009C5393">
      <w:pgSz w:w="11900" w:h="16800"/>
      <w:pgMar w:top="568" w:right="800" w:bottom="568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65C"/>
    <w:rsid w:val="00001B4F"/>
    <w:rsid w:val="00011B40"/>
    <w:rsid w:val="000B0C24"/>
    <w:rsid w:val="001A38E0"/>
    <w:rsid w:val="002B6B7B"/>
    <w:rsid w:val="00317703"/>
    <w:rsid w:val="003449A9"/>
    <w:rsid w:val="0048528F"/>
    <w:rsid w:val="005675BF"/>
    <w:rsid w:val="005840FE"/>
    <w:rsid w:val="0059487F"/>
    <w:rsid w:val="005D5193"/>
    <w:rsid w:val="00654C3A"/>
    <w:rsid w:val="00666E0C"/>
    <w:rsid w:val="00671772"/>
    <w:rsid w:val="00715E41"/>
    <w:rsid w:val="007644C3"/>
    <w:rsid w:val="008045CA"/>
    <w:rsid w:val="00954DED"/>
    <w:rsid w:val="00964178"/>
    <w:rsid w:val="009A38EA"/>
    <w:rsid w:val="009C5393"/>
    <w:rsid w:val="00A0774D"/>
    <w:rsid w:val="00AC1366"/>
    <w:rsid w:val="00B5547A"/>
    <w:rsid w:val="00BA21B4"/>
    <w:rsid w:val="00CE6BE2"/>
    <w:rsid w:val="00CF368E"/>
    <w:rsid w:val="00D30B96"/>
    <w:rsid w:val="00DD6A73"/>
    <w:rsid w:val="00E3465C"/>
    <w:rsid w:val="00E8647B"/>
    <w:rsid w:val="00F14063"/>
    <w:rsid w:val="00F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9A38E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49900&amp;sub=0" TargetMode="External"/><Relationship Id="rId13" Type="http://schemas.openxmlformats.org/officeDocument/2006/relationships/hyperlink" Target="http://ovt.mziorb.ru:54321/document?id=57647227&amp;sub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49900&amp;sub=0" TargetMode="External"/><Relationship Id="rId12" Type="http://schemas.openxmlformats.org/officeDocument/2006/relationships/hyperlink" Target="http://ovt.mziorb.ru:54321/document?id=17699511&amp;sub=0" TargetMode="External"/><Relationship Id="rId17" Type="http://schemas.openxmlformats.org/officeDocument/2006/relationships/hyperlink" Target="http://ovt.mziorb.ru:54321/document?id=12048517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vt.mziorb.ru:54321/document?id=57647227&amp;sub=49012" TargetMode="Externa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17608648&amp;sub=0" TargetMode="External"/><Relationship Id="rId11" Type="http://schemas.openxmlformats.org/officeDocument/2006/relationships/hyperlink" Target="http://ovt.mziorb.ru:54321/document?id=12054874&amp;sub=0" TargetMode="External"/><Relationship Id="rId5" Type="http://schemas.openxmlformats.org/officeDocument/2006/relationships/hyperlink" Target="http://ovt.mziorb.ru:54321/document?id=12024625&amp;sub=0" TargetMode="External"/><Relationship Id="rId15" Type="http://schemas.openxmlformats.org/officeDocument/2006/relationships/hyperlink" Target="http://ovt.mziorb.ru:54321/document?id=12024624&amp;sub=39204" TargetMode="External"/><Relationship Id="rId10" Type="http://schemas.openxmlformats.org/officeDocument/2006/relationships/hyperlink" Target="http://ovt.mziorb.ru:54321/document?id=57647227&amp;sub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ovt.mziorb.ru:54321/document?id=57647227&amp;sub=0" TargetMode="External"/><Relationship Id="rId9" Type="http://schemas.openxmlformats.org/officeDocument/2006/relationships/hyperlink" Target="http://ovt.mziorb.ru:54321/document?id=57647227&amp;sub=0" TargetMode="External"/><Relationship Id="rId14" Type="http://schemas.openxmlformats.org/officeDocument/2006/relationships/hyperlink" Target="http://ovt.mziorb.ru:54321/document?id=12024624&amp;sub=39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support</cp:lastModifiedBy>
  <cp:revision>2</cp:revision>
  <cp:lastPrinted>2016-03-28T05:41:00Z</cp:lastPrinted>
  <dcterms:created xsi:type="dcterms:W3CDTF">2016-04-29T05:31:00Z</dcterms:created>
  <dcterms:modified xsi:type="dcterms:W3CDTF">2016-04-29T05:31:00Z</dcterms:modified>
</cp:coreProperties>
</file>