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0D" w:rsidRDefault="00426A0D" w:rsidP="00426A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CE7CCD" wp14:editId="543F960C">
            <wp:extent cx="4879340" cy="2903855"/>
            <wp:effectExtent l="0" t="0" r="0" b="0"/>
            <wp:docPr id="1" name="Рисунок 1" descr="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0D" w:rsidRDefault="00426A0D" w:rsidP="00426A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На дворе скоро лето. В жаркий день люди спешат на реки и озера. Это действительно огромное удовольствие — выкупаться в воде, поваляться на горячем песке, побродить по берегу озера или реки. Открытые водоемы, безусловно, источник опасности, и поэтому осторожность при купании и плавании вполне оправдана.</w:t>
      </w:r>
    </w:p>
    <w:p w:rsidR="00426A0D" w:rsidRDefault="00426A0D" w:rsidP="00426A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A0D">
        <w:rPr>
          <w:rFonts w:ascii="Times New Roman" w:hAnsi="Times New Roman" w:cs="Times New Roman"/>
          <w:sz w:val="24"/>
          <w:szCs w:val="24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426A0D" w:rsidRDefault="00426A0D" w:rsidP="00426A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  <w:r w:rsidRPr="00426A0D">
        <w:rPr>
          <w:rFonts w:ascii="Times New Roman" w:hAnsi="Times New Roman" w:cs="Times New Roman"/>
          <w:sz w:val="24"/>
          <w:szCs w:val="24"/>
        </w:rPr>
        <w:br/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A0D">
        <w:rPr>
          <w:rFonts w:ascii="Times New Roman" w:hAnsi="Times New Roman" w:cs="Times New Roman"/>
          <w:sz w:val="24"/>
          <w:szCs w:val="24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  <w:r w:rsidRPr="00426A0D">
        <w:rPr>
          <w:rFonts w:ascii="Times New Roman" w:hAnsi="Times New Roman" w:cs="Times New Roman"/>
          <w:sz w:val="24"/>
          <w:szCs w:val="24"/>
        </w:rPr>
        <w:br/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  <w:r w:rsidRPr="00426A0D">
        <w:rPr>
          <w:rFonts w:ascii="Times New Roman" w:hAnsi="Times New Roman" w:cs="Times New Roman"/>
          <w:sz w:val="24"/>
          <w:szCs w:val="24"/>
        </w:rPr>
        <w:br/>
        <w:t>Уставший пловец должен помнить, что лучшим способом для отдыха на воде является положение "лежа на спине".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</w:t>
      </w:r>
      <w:r w:rsidRPr="00426A0D">
        <w:rPr>
          <w:rFonts w:ascii="Times New Roman" w:hAnsi="Times New Roman" w:cs="Times New Roman"/>
          <w:sz w:val="24"/>
          <w:szCs w:val="24"/>
        </w:rPr>
        <w:lastRenderedPageBreak/>
        <w:t>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  <w:r w:rsidRPr="00426A0D">
        <w:rPr>
          <w:rFonts w:ascii="Times New Roman" w:hAnsi="Times New Roman" w:cs="Times New Roman"/>
          <w:sz w:val="24"/>
          <w:szCs w:val="24"/>
        </w:rPr>
        <w:br/>
      </w:r>
      <w:r w:rsidRPr="00426A0D">
        <w:rPr>
          <w:rFonts w:ascii="Times New Roman" w:hAnsi="Times New Roman" w:cs="Times New Roman"/>
          <w:sz w:val="24"/>
          <w:szCs w:val="24"/>
        </w:rPr>
        <w:br/>
        <w:t>Отдыхающим категорически ЗАПРЕЩАЕТСЯ: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426A0D">
        <w:rPr>
          <w:rFonts w:ascii="Times New Roman" w:hAnsi="Times New Roman" w:cs="Times New Roman"/>
          <w:sz w:val="24"/>
          <w:szCs w:val="24"/>
        </w:rPr>
        <w:t>1.  Купаться в местах, отмеченных предупредительными аншлагами;</w:t>
      </w:r>
    </w:p>
    <w:p w:rsidR="00426A0D" w:rsidRDefault="00426A0D" w:rsidP="0042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A0D">
        <w:rPr>
          <w:rFonts w:ascii="Times New Roman" w:hAnsi="Times New Roman" w:cs="Times New Roman"/>
          <w:sz w:val="24"/>
          <w:szCs w:val="24"/>
        </w:rPr>
        <w:t>2.  Заплывать за пределы ограждений мест купаний;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3.  Подплывать близко к проходящим судам, катерам, баржам, яхтам, лодкам;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4.  Взбираться на технические предупредительные знаки;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5.  Прыгать в воду с лодок, катеров и других плавучих средств;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6.  Прыгать в воду в незнакомых местах;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7.  Пользоваться для плавания досками, камерами от автомашин, надувными резиновыми подушками, и матрацами и другими плавающими предметами;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8.  Шалить в воде;</w:t>
      </w:r>
    </w:p>
    <w:p w:rsid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9.  Купаться в темное время суток.</w:t>
      </w:r>
    </w:p>
    <w:p w:rsidR="00426A0D" w:rsidRPr="00426A0D" w:rsidRDefault="00426A0D" w:rsidP="0042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0D">
        <w:rPr>
          <w:rFonts w:ascii="Times New Roman" w:hAnsi="Times New Roman" w:cs="Times New Roman"/>
          <w:sz w:val="24"/>
          <w:szCs w:val="24"/>
        </w:rPr>
        <w:t>10.Купаться в необорудованных местах на водоемах, пляжах и в других местах массового отдыха, где выставлены аншлаги с предупреждающими и запрещающими знаками и надписями.</w:t>
      </w:r>
      <w:r w:rsidRPr="00426A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A0D">
        <w:rPr>
          <w:rFonts w:ascii="Times New Roman" w:hAnsi="Times New Roman" w:cs="Times New Roman"/>
          <w:sz w:val="24"/>
          <w:szCs w:val="24"/>
        </w:rPr>
        <w:t>Статистика показывает - очень велик процент несчастных случаев, происходящих с людьми в нетрезвом состоянии. Алкогольное опьянение сопровождается снижением самоконтроля, переоценкой своих возможностей. При опьянении нарушается координация движений, угнетается дыхательная и сердечная деятельность, появляется апатия и сонливость. Поэтому купание в нетрезвом состоянии недопустимо.</w:t>
      </w:r>
      <w:r w:rsidRPr="00426A0D">
        <w:rPr>
          <w:rFonts w:ascii="Times New Roman" w:hAnsi="Times New Roman" w:cs="Times New Roman"/>
          <w:sz w:val="24"/>
          <w:szCs w:val="24"/>
        </w:rPr>
        <w:br/>
        <w:t>Купайтесь, загорайте. Счастливого вам отдыха! И соблюдайте при этом меры предосторожности. Тогда ваш отдых по-настоящему будет здоровым, радостным, безопасным.</w:t>
      </w:r>
    </w:p>
    <w:p w:rsidR="00426A0D" w:rsidRDefault="00426A0D" w:rsidP="00426A0D"/>
    <w:p w:rsidR="00AD583B" w:rsidRDefault="00AD583B"/>
    <w:sectPr w:rsidR="00AD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9"/>
    <w:rsid w:val="00426A0D"/>
    <w:rsid w:val="008262C9"/>
    <w:rsid w:val="00A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</dc:creator>
  <cp:keywords/>
  <dc:description/>
  <cp:lastModifiedBy>Хамзин</cp:lastModifiedBy>
  <cp:revision>3</cp:revision>
  <dcterms:created xsi:type="dcterms:W3CDTF">2021-05-14T10:07:00Z</dcterms:created>
  <dcterms:modified xsi:type="dcterms:W3CDTF">2021-05-14T10:11:00Z</dcterms:modified>
</cp:coreProperties>
</file>